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74339" w14:textId="77777777" w:rsidR="00E003D8" w:rsidRPr="00E003D8" w:rsidRDefault="00E003D8" w:rsidP="00E003D8">
      <w:pPr>
        <w:shd w:val="clear" w:color="auto" w:fill="FFFFFF"/>
        <w:spacing w:after="0" w:line="240" w:lineRule="auto"/>
        <w:rPr>
          <w:rFonts w:ascii="Arial" w:eastAsia="Times New Roman" w:hAnsi="Arial" w:cs="Arial"/>
          <w:color w:val="222222"/>
          <w:sz w:val="24"/>
          <w:szCs w:val="24"/>
        </w:rPr>
      </w:pPr>
      <w:r w:rsidRPr="00E003D8">
        <w:rPr>
          <w:rFonts w:ascii="Arial" w:eastAsia="Times New Roman" w:hAnsi="Arial" w:cs="Arial"/>
          <w:b/>
          <w:bCs/>
          <w:color w:val="222222"/>
          <w:sz w:val="24"/>
          <w:szCs w:val="24"/>
        </w:rPr>
        <w:t>SPEAKER BIO:</w:t>
      </w:r>
    </w:p>
    <w:p w14:paraId="5F1A9DCC" w14:textId="77777777" w:rsidR="00E003D8" w:rsidRPr="00E003D8" w:rsidRDefault="00E003D8" w:rsidP="00E003D8">
      <w:pPr>
        <w:shd w:val="clear" w:color="auto" w:fill="FFFFFF"/>
        <w:spacing w:after="0" w:line="240" w:lineRule="auto"/>
        <w:rPr>
          <w:rFonts w:ascii="Arial" w:eastAsia="Times New Roman" w:hAnsi="Arial" w:cs="Arial"/>
          <w:color w:val="222222"/>
          <w:sz w:val="24"/>
          <w:szCs w:val="24"/>
        </w:rPr>
      </w:pPr>
      <w:r w:rsidRPr="00E003D8">
        <w:rPr>
          <w:rFonts w:ascii="Arial" w:eastAsia="Times New Roman" w:hAnsi="Arial" w:cs="Arial"/>
          <w:color w:val="222222"/>
          <w:sz w:val="24"/>
          <w:szCs w:val="24"/>
        </w:rPr>
        <w:t> </w:t>
      </w:r>
    </w:p>
    <w:p w14:paraId="1B248EE0" w14:textId="77777777" w:rsidR="00E003D8" w:rsidRPr="00E003D8" w:rsidRDefault="00E003D8" w:rsidP="00E003D8">
      <w:pPr>
        <w:shd w:val="clear" w:color="auto" w:fill="FFFFFF"/>
        <w:spacing w:after="0" w:line="240" w:lineRule="auto"/>
        <w:rPr>
          <w:rFonts w:ascii="Arial" w:eastAsia="Times New Roman" w:hAnsi="Arial" w:cs="Arial"/>
          <w:color w:val="222222"/>
          <w:sz w:val="24"/>
          <w:szCs w:val="24"/>
        </w:rPr>
      </w:pPr>
      <w:r w:rsidRPr="00E003D8">
        <w:rPr>
          <w:rFonts w:ascii="Arial" w:eastAsia="Times New Roman" w:hAnsi="Arial" w:cs="Arial"/>
          <w:b/>
          <w:bCs/>
          <w:color w:val="222222"/>
          <w:sz w:val="24"/>
          <w:szCs w:val="24"/>
        </w:rPr>
        <w:t>Matthew Kleinman, Ph.D.</w:t>
      </w:r>
      <w:r w:rsidRPr="00E003D8">
        <w:rPr>
          <w:rFonts w:ascii="Arial" w:eastAsia="Times New Roman" w:hAnsi="Arial" w:cs="Arial"/>
          <w:color w:val="222222"/>
          <w:sz w:val="24"/>
          <w:szCs w:val="24"/>
        </w:rPr>
        <w:t> is Vice President, Organizational Effectiveness &amp; Work Sciences at Gartner, the world's leading research and advisory company, where he is responsible for Gartner's enterprise performance management, succession planning, leader assessment, and organization development activities. Prior to Gartner, Matt was a Vice President in Global Talent Development at Goldman Sachs where he led initiatives in support of the firm's talent agenda and advised the Finance and Global Investment Research divisions.  Earlier in his career, Matt held roles of increasing leadership responsibility at New York Life Insurance Company, Oliver Wyman, and the Citigroup Private Bank, and he has worked with executives on a range of topics including leadership competencies, employee engagement, organization culture assessment, organization design, and post-merger integration. Matt has also served as an adjunct instructor at Columbia University in the graduate Social-Organizational Psychology program. Matt holds a BS in human development from Cornell University and MA and PhD degrees in social-organizational psychology from Columbia University.</w:t>
      </w:r>
    </w:p>
    <w:p w14:paraId="13F38113" w14:textId="77777777" w:rsidR="002B6433" w:rsidRDefault="00E003D8">
      <w:bookmarkStart w:id="0" w:name="_GoBack"/>
      <w:bookmarkEnd w:id="0"/>
    </w:p>
    <w:sectPr w:rsidR="002B6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D8"/>
    <w:rsid w:val="0005312D"/>
    <w:rsid w:val="00A9584D"/>
    <w:rsid w:val="00D00453"/>
    <w:rsid w:val="00E0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B1AF"/>
  <w15:chartTrackingRefBased/>
  <w15:docId w15:val="{267C358E-AF15-4A22-8725-72B7DA45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00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8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Hart</dc:creator>
  <cp:keywords/>
  <dc:description/>
  <cp:lastModifiedBy>Juliet Hart</cp:lastModifiedBy>
  <cp:revision>1</cp:revision>
  <dcterms:created xsi:type="dcterms:W3CDTF">2020-01-02T16:52:00Z</dcterms:created>
  <dcterms:modified xsi:type="dcterms:W3CDTF">2020-01-02T16:53:00Z</dcterms:modified>
</cp:coreProperties>
</file>